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附件4</w:t>
      </w:r>
    </w:p>
    <w:p>
      <w:pPr>
        <w:spacing w:line="300" w:lineRule="exact"/>
        <w:rPr>
          <w:rFonts w:hint="eastAsia" w:ascii="仿宋_GB2312" w:hAnsi="仿宋_GB2312" w:eastAsia="仿宋_GB2312" w:cs="仿宋_GB2312"/>
          <w:szCs w:val="32"/>
          <w:lang w:val="en-US" w:eastAsia="zh-CN"/>
        </w:rPr>
      </w:pPr>
    </w:p>
    <w:p>
      <w:pPr>
        <w:spacing w:line="520" w:lineRule="exact"/>
        <w:jc w:val="center"/>
        <w:rPr>
          <w:rFonts w:hint="eastAsia" w:ascii="方正小标宋简体" w:hAnsi="方正小标宋简体" w:eastAsia="方正小标宋简体"/>
          <w:bCs/>
          <w:color w:val="000000"/>
          <w:sz w:val="44"/>
          <w:szCs w:val="44"/>
        </w:rPr>
      </w:pPr>
      <w:r>
        <w:rPr>
          <w:rFonts w:hint="eastAsia" w:ascii="方正小标宋简体" w:hAnsi="方正小标宋简体" w:eastAsia="方正小标宋简体"/>
          <w:bCs/>
          <w:color w:val="000000"/>
          <w:sz w:val="44"/>
          <w:szCs w:val="44"/>
        </w:rPr>
        <w:t>全国中小学生创</w:t>
      </w:r>
      <w:r>
        <w:rPr>
          <w:rFonts w:hint="eastAsia" w:ascii="仿宋_GB2312" w:hAnsi="仿宋_GB2312" w:eastAsia="仿宋_GB2312" w:cs="仿宋_GB2312"/>
          <w:bCs/>
          <w:color w:val="000000"/>
          <w:sz w:val="44"/>
          <w:szCs w:val="44"/>
        </w:rPr>
        <w:t>·</w:t>
      </w:r>
      <w:r>
        <w:rPr>
          <w:rFonts w:hint="eastAsia" w:ascii="方正小标宋简体" w:hAnsi="方正小标宋简体" w:eastAsia="方正小标宋简体"/>
          <w:bCs/>
          <w:color w:val="000000"/>
          <w:sz w:val="44"/>
          <w:szCs w:val="44"/>
        </w:rPr>
        <w:t>造大赛青岛市选拔赛</w:t>
      </w:r>
    </w:p>
    <w:p>
      <w:pPr>
        <w:spacing w:line="520" w:lineRule="exact"/>
        <w:ind w:firstLine="912" w:firstLineChars="200"/>
        <w:jc w:val="center"/>
        <w:rPr>
          <w:rFonts w:hint="eastAsia" w:eastAsia="仿宋_GB2312"/>
          <w:szCs w:val="32"/>
        </w:rPr>
      </w:pPr>
      <w:r>
        <w:rPr>
          <w:rFonts w:hint="eastAsia" w:ascii="方正小标宋简体" w:hAnsi="方正小标宋简体" w:eastAsia="方正小标宋简体"/>
          <w:bCs/>
          <w:color w:val="000000"/>
          <w:sz w:val="44"/>
          <w:szCs w:val="44"/>
        </w:rPr>
        <w:t>实施方案</w:t>
      </w:r>
    </w:p>
    <w:p>
      <w:pPr>
        <w:spacing w:line="520" w:lineRule="exact"/>
        <w:ind w:firstLine="672" w:firstLineChars="200"/>
        <w:rPr>
          <w:rFonts w:hint="eastAsia" w:eastAsia="仿宋_GB2312"/>
          <w:szCs w:val="32"/>
        </w:rPr>
      </w:pPr>
      <w:r>
        <w:rPr>
          <w:rFonts w:hint="eastAsia" w:eastAsia="仿宋_GB2312"/>
          <w:szCs w:val="32"/>
        </w:rPr>
        <w:t>全国中小学生创·造大赛（下称大赛）是一项以培养有时代精神、创新能力和家国情怀的全球化时代学习者为目标的中小学生科学实践活动。大赛注重提高学生科学素养，培育创客精神，倡导学生关注和解决身边的社会问题，力求使学生在自由创想、亲身体验、动手实践过程中，让科技更有温度，更有意思。</w:t>
      </w:r>
    </w:p>
    <w:p>
      <w:pPr>
        <w:spacing w:line="520" w:lineRule="exact"/>
        <w:ind w:firstLine="672" w:firstLineChars="200"/>
        <w:rPr>
          <w:rFonts w:hint="eastAsia" w:ascii="黑体" w:hAnsi="黑体" w:eastAsia="黑体" w:cs="黑体"/>
          <w:szCs w:val="32"/>
        </w:rPr>
      </w:pPr>
      <w:r>
        <w:rPr>
          <w:rFonts w:hint="eastAsia" w:ascii="黑体" w:hAnsi="黑体" w:eastAsia="黑体" w:cs="黑体"/>
          <w:szCs w:val="32"/>
        </w:rPr>
        <w:t>一、主办单位</w:t>
      </w:r>
    </w:p>
    <w:p>
      <w:pPr>
        <w:spacing w:line="520" w:lineRule="exact"/>
        <w:ind w:firstLine="672" w:firstLineChars="200"/>
        <w:rPr>
          <w:rFonts w:eastAsia="仿宋_GB2312"/>
          <w:szCs w:val="32"/>
        </w:rPr>
      </w:pPr>
      <w:r>
        <w:rPr>
          <w:rFonts w:eastAsia="仿宋_GB2312"/>
          <w:szCs w:val="32"/>
        </w:rPr>
        <w:t>科技日报社、中国发明协会</w:t>
      </w:r>
      <w:r>
        <w:rPr>
          <w:rFonts w:hint="eastAsia" w:eastAsia="仿宋_GB2312"/>
          <w:szCs w:val="32"/>
        </w:rPr>
        <w:t>。</w:t>
      </w:r>
    </w:p>
    <w:p>
      <w:pPr>
        <w:spacing w:line="520" w:lineRule="exact"/>
        <w:ind w:firstLine="672" w:firstLineChars="200"/>
        <w:rPr>
          <w:rFonts w:hint="eastAsia" w:ascii="黑体" w:hAnsi="黑体" w:eastAsia="黑体" w:cs="黑体"/>
          <w:szCs w:val="32"/>
        </w:rPr>
      </w:pPr>
      <w:r>
        <w:rPr>
          <w:rFonts w:hint="eastAsia" w:ascii="黑体" w:hAnsi="黑体" w:eastAsia="黑体" w:cs="黑体"/>
          <w:szCs w:val="32"/>
        </w:rPr>
        <w:t>二、参赛范围</w:t>
      </w:r>
    </w:p>
    <w:p>
      <w:pPr>
        <w:spacing w:line="520" w:lineRule="exact"/>
        <w:ind w:firstLine="672"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比赛将按照小学、初中、高中/中职分组进行。每个级别都以团队形式报名参赛，每支队伍人数至少2人但不得超过4人（含4人），可以自己拟定队伍名称。</w:t>
      </w:r>
    </w:p>
    <w:p>
      <w:pPr>
        <w:spacing w:line="520" w:lineRule="exact"/>
        <w:ind w:firstLine="672" w:firstLineChars="200"/>
        <w:rPr>
          <w:rFonts w:hint="eastAsia" w:ascii="黑体" w:hAnsi="黑体" w:eastAsia="黑体" w:cs="黑体"/>
          <w:szCs w:val="32"/>
          <w:lang w:eastAsia="zh-CN"/>
        </w:rPr>
      </w:pPr>
      <w:r>
        <w:rPr>
          <w:rFonts w:hint="eastAsia" w:ascii="黑体" w:hAnsi="黑体" w:eastAsia="黑体" w:cs="黑体"/>
          <w:szCs w:val="32"/>
        </w:rPr>
        <w:t>三、比赛项目</w:t>
      </w:r>
      <w:r>
        <w:rPr>
          <w:rFonts w:hint="eastAsia" w:ascii="黑体" w:hAnsi="黑体" w:eastAsia="黑体" w:cs="黑体"/>
          <w:szCs w:val="32"/>
          <w:lang w:eastAsia="zh-CN"/>
        </w:rPr>
        <w:t>及规则</w:t>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在可持续发展的大背景下，活动围绕科技冬奥与文化自信创设情境，设置赛题。具体比赛规则请参见全国中小学生创·造大赛网站（http://www.chuangzaodasai.com/）。</w:t>
      </w:r>
    </w:p>
    <w:p>
      <w:pPr>
        <w:spacing w:line="520" w:lineRule="exact"/>
        <w:ind w:firstLine="672" w:firstLineChars="200"/>
        <w:rPr>
          <w:rFonts w:hint="eastAsia" w:ascii="黑体" w:hAnsi="黑体" w:eastAsia="黑体" w:cs="黑体"/>
          <w:szCs w:val="32"/>
        </w:rPr>
      </w:pPr>
      <w:r>
        <w:rPr>
          <w:rFonts w:hint="eastAsia" w:ascii="黑体" w:hAnsi="黑体" w:eastAsia="黑体" w:cs="黑体"/>
          <w:szCs w:val="32"/>
        </w:rPr>
        <w:t>四、赛程安排</w:t>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活动设预赛（青岛地区选拔赛）和决赛（全国）两部分。预赛分为线上活动。</w:t>
      </w:r>
    </w:p>
    <w:p>
      <w:pPr>
        <w:pStyle w:val="2"/>
        <w:shd w:val="clear" w:color="auto" w:fill="FFFFFF"/>
        <w:spacing w:before="0" w:beforeAutospacing="0" w:after="0" w:afterAutospacing="0" w:line="420" w:lineRule="atLeast"/>
        <w:ind w:firstLine="640" w:firstLineChars="200"/>
        <w:jc w:val="both"/>
        <w:rPr>
          <w:rFonts w:hint="eastAsia" w:ascii="Times New Roman" w:hAnsi="Times New Roman" w:eastAsia="仿宋_GB2312" w:cs="仿宋_GB2312"/>
          <w:b w:val="0"/>
          <w:bCs w:val="0"/>
          <w:color w:val="000000"/>
          <w:spacing w:val="8"/>
          <w:sz w:val="32"/>
          <w:szCs w:val="32"/>
          <w:lang w:val="en-US" w:eastAsia="zh-CN" w:bidi="ar-SA"/>
        </w:rPr>
      </w:pPr>
      <w:r>
        <w:rPr>
          <w:rFonts w:hint="eastAsia" w:ascii="Times New Roman" w:hAnsi="Times New Roman" w:eastAsia="仿宋_GB2312" w:cs="仿宋_GB2312"/>
          <w:b w:val="0"/>
          <w:bCs w:val="0"/>
          <w:color w:val="000000"/>
          <w:sz w:val="32"/>
          <w:szCs w:val="32"/>
          <w:lang w:val="en-US" w:eastAsia="zh-CN"/>
        </w:rPr>
        <w:t>线上预赛作品提交截止时间为2021年5月20日</w:t>
      </w:r>
      <w:r>
        <w:rPr>
          <w:rFonts w:hint="eastAsia" w:ascii="Times New Roman" w:hAnsi="Times New Roman" w:eastAsia="仿宋_GB2312" w:cs="仿宋_GB2312"/>
          <w:b w:val="0"/>
          <w:bCs w:val="0"/>
          <w:color w:val="000000"/>
          <w:spacing w:val="8"/>
          <w:sz w:val="32"/>
          <w:szCs w:val="32"/>
          <w:lang w:val="en-US" w:eastAsia="zh-CN" w:bidi="ar-SA"/>
        </w:rPr>
        <w:t>。请各参赛学校按照比赛要求，通过邮箱将参赛报送材料于2021年5月20日前报青岛市少年科学院。</w:t>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b w:val="0"/>
          <w:bCs w:val="0"/>
          <w:color w:val="000000"/>
          <w:sz w:val="32"/>
          <w:szCs w:val="32"/>
          <w:lang w:val="en-US" w:eastAsia="zh-CN"/>
        </w:rPr>
      </w:pP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决赛将在2021年第三季度举办，具体时间安排将至少提前一个月在活动官方平台公告，届时将公布晋级名单。</w:t>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五、预赛与晋级</w:t>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预赛的线上活动（青岛地区选拔赛）均设置必做题与选做题，参与活动的队伍需完成一个必做题和一个选做题，两题目分数均计入团队总分。</w:t>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预赛赛题将于4月20日开放报名平台时在活动官网（创·造者学习平台www.chuangzaodasai.com）和官方公众号（壹点创造）发布。线上活动（青岛地区选拔赛）将依照团队成绩从高到低分别排序，以确定晋级名单。</w:t>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仿宋_GB2312"/>
          <w:b w:val="0"/>
          <w:bCs w:val="0"/>
          <w:color w:val="000000"/>
          <w:sz w:val="32"/>
          <w:szCs w:val="32"/>
          <w:lang w:val="en-US" w:eastAsia="zh-CN"/>
        </w:rPr>
        <w:t>邮箱地址：</w:t>
      </w: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HYPERLINK "mailto:qdshaokeyuan_kj@163.com" </w:instrText>
      </w:r>
      <w:r>
        <w:rPr>
          <w:rFonts w:hint="eastAsia" w:ascii="仿宋_GB2312" w:hAnsi="仿宋_GB2312" w:eastAsia="仿宋_GB2312" w:cs="仿宋_GB2312"/>
          <w:b/>
          <w:bCs/>
          <w:sz w:val="32"/>
          <w:szCs w:val="32"/>
          <w:lang w:val="en-US" w:eastAsia="zh-CN"/>
        </w:rPr>
        <w:fldChar w:fldCharType="separate"/>
      </w:r>
      <w:r>
        <w:rPr>
          <w:rStyle w:val="5"/>
          <w:rFonts w:hint="eastAsia" w:ascii="仿宋_GB2312" w:hAnsi="仿宋_GB2312" w:eastAsia="仿宋_GB2312" w:cs="仿宋_GB2312"/>
          <w:b/>
          <w:bCs/>
          <w:sz w:val="32"/>
          <w:szCs w:val="32"/>
          <w:lang w:val="en-US" w:eastAsia="zh-CN"/>
        </w:rPr>
        <w:t>qdshaokeyuan_kj@163.com</w:t>
      </w:r>
      <w:r>
        <w:rPr>
          <w:rFonts w:hint="eastAsia" w:ascii="仿宋_GB2312" w:hAnsi="仿宋_GB2312" w:eastAsia="仿宋_GB2312" w:cs="仿宋_GB2312"/>
          <w:b/>
          <w:bCs/>
          <w:sz w:val="32"/>
          <w:szCs w:val="32"/>
          <w:lang w:val="en-US" w:eastAsia="zh-CN"/>
        </w:rPr>
        <w:fldChar w:fldCharType="end"/>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72" w:firstLineChars="200"/>
        <w:jc w:val="both"/>
        <w:textAlignment w:val="auto"/>
      </w:pPr>
      <w:r>
        <w:rPr>
          <w:rFonts w:hint="eastAsia" w:ascii="仿宋_GB2312" w:hAnsi="仿宋_GB2312" w:eastAsia="仿宋_GB2312" w:cs="仿宋_GB2312"/>
          <w:sz w:val="32"/>
          <w:szCs w:val="32"/>
          <w:lang w:val="en-US" w:eastAsia="zh-CN"/>
        </w:rPr>
        <w:t>（文件名：创·造大赛青岛市选拔赛+组别）</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03EF6"/>
    <w:rsid w:val="16C0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adjustRightInd/>
      <w:spacing w:before="100" w:beforeLines="0" w:beforeAutospacing="1" w:after="100" w:afterLines="0" w:afterAutospacing="1" w:line="240" w:lineRule="auto"/>
      <w:jc w:val="left"/>
      <w:textAlignment w:val="auto"/>
    </w:pPr>
    <w:rPr>
      <w:rFonts w:eastAsia="宋体"/>
      <w:spacing w:val="0"/>
      <w:sz w:val="24"/>
      <w:szCs w:val="24"/>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2021-04-15T06:11:00Z</dcterms:created>
  <dc:creator>lenovo</dc:creator>
  <cp:lastModifiedBy>lenovo</cp:lastModifiedBy>
  <dcterms:modified xsi:type="dcterms:W3CDTF">2021-04-15T06:12:27Z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0F8FA37BDF204A6C9EB00F4385C61151</vt:lpwstr>
  </property>
</Properties>
</file>